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F3A3E" w:rsidRDefault="00CB2C49" w:rsidP="00CB2C49">
      <w:pPr>
        <w:jc w:val="center"/>
        <w:rPr>
          <w:b/>
          <w:sz w:val="24"/>
          <w:szCs w:val="24"/>
        </w:rPr>
      </w:pPr>
      <w:r w:rsidRPr="00DF3A3E">
        <w:rPr>
          <w:b/>
          <w:sz w:val="24"/>
          <w:szCs w:val="24"/>
        </w:rPr>
        <w:t>АННОТАЦИЯ</w:t>
      </w:r>
    </w:p>
    <w:p w:rsidR="00CB2C49" w:rsidRPr="00DF3A3E" w:rsidRDefault="00CB2C49" w:rsidP="00CB2C49">
      <w:pPr>
        <w:jc w:val="center"/>
        <w:rPr>
          <w:sz w:val="24"/>
          <w:szCs w:val="24"/>
        </w:rPr>
      </w:pPr>
      <w:r w:rsidRPr="00DF3A3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F3A3E" w:rsidTr="00CB2C49">
        <w:tc>
          <w:tcPr>
            <w:tcW w:w="3261" w:type="dxa"/>
            <w:shd w:val="clear" w:color="auto" w:fill="E7E6E6" w:themeFill="background2"/>
          </w:tcPr>
          <w:p w:rsidR="0075328A" w:rsidRPr="00DF3A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3A3E" w:rsidRDefault="00814F95" w:rsidP="00230905">
            <w:pPr>
              <w:rPr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Экономика организаций</w:t>
            </w:r>
          </w:p>
        </w:tc>
      </w:tr>
      <w:tr w:rsidR="00A30025" w:rsidRPr="00DF3A3E" w:rsidTr="00A30025">
        <w:tc>
          <w:tcPr>
            <w:tcW w:w="3261" w:type="dxa"/>
            <w:shd w:val="clear" w:color="auto" w:fill="E7E6E6" w:themeFill="background2"/>
          </w:tcPr>
          <w:p w:rsidR="00A30025" w:rsidRPr="00DF3A3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3A3E" w:rsidRDefault="00A30025" w:rsidP="00A3002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F3A3E" w:rsidRDefault="00A30025" w:rsidP="0023090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Экономика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3A3E" w:rsidRDefault="009B60C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Все профили</w:t>
            </w:r>
          </w:p>
        </w:tc>
      </w:tr>
      <w:tr w:rsidR="00230905" w:rsidRPr="00DF3A3E" w:rsidTr="00CB2C49">
        <w:tc>
          <w:tcPr>
            <w:tcW w:w="3261" w:type="dxa"/>
            <w:shd w:val="clear" w:color="auto" w:fill="E7E6E6" w:themeFill="background2"/>
          </w:tcPr>
          <w:p w:rsidR="00230905" w:rsidRPr="00DF3A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4</w:t>
            </w:r>
            <w:r w:rsidR="00230905" w:rsidRPr="00DF3A3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F3A3E" w:rsidTr="00CB2C49">
        <w:tc>
          <w:tcPr>
            <w:tcW w:w="3261" w:type="dxa"/>
            <w:shd w:val="clear" w:color="auto" w:fill="E7E6E6" w:themeFill="background2"/>
          </w:tcPr>
          <w:p w:rsidR="009B60C5" w:rsidRPr="00DF3A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3A3E" w:rsidRDefault="00814F95" w:rsidP="009B60C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Зачет</w:t>
            </w:r>
          </w:p>
        </w:tc>
      </w:tr>
      <w:tr w:rsidR="00CB2C49" w:rsidRPr="00DF3A3E" w:rsidTr="004E6061">
        <w:tc>
          <w:tcPr>
            <w:tcW w:w="3261" w:type="dxa"/>
            <w:shd w:val="clear" w:color="auto" w:fill="E7E6E6" w:themeFill="background2"/>
          </w:tcPr>
          <w:p w:rsidR="00CB2C49" w:rsidRPr="00DF3A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F3A3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3A3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3A3E" w:rsidRDefault="00CB2C49" w:rsidP="00DD4A2A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>Крат</w:t>
            </w:r>
            <w:r w:rsidR="00DD4A2A" w:rsidRPr="00DF3A3E">
              <w:rPr>
                <w:b/>
                <w:i/>
                <w:sz w:val="24"/>
                <w:szCs w:val="24"/>
              </w:rPr>
              <w:t>к</w:t>
            </w:r>
            <w:r w:rsidRPr="00DF3A3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bCs/>
              </w:rPr>
            </w:pPr>
            <w:r w:rsidRPr="00DF3A3E">
              <w:rPr>
                <w:bCs/>
              </w:rPr>
              <w:t>Тема 1. Предприятие как субъект предпринимательской деятельности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Cs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 xml:space="preserve">Тема 2. </w:t>
            </w:r>
            <w:r w:rsidRPr="00DF3A3E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pStyle w:val="Default"/>
              <w:rPr>
                <w:i/>
                <w:color w:val="0000FF"/>
              </w:rPr>
            </w:pPr>
            <w:r w:rsidRPr="00DF3A3E">
              <w:rPr>
                <w:bCs/>
              </w:rPr>
              <w:t>Тема 3.</w:t>
            </w:r>
            <w:r w:rsidR="009A6034" w:rsidRPr="00DF3A3E">
              <w:rPr>
                <w:bCs/>
              </w:rPr>
              <w:t xml:space="preserve"> </w:t>
            </w:r>
            <w:r w:rsidRPr="00DF3A3E">
              <w:rPr>
                <w:bCs/>
              </w:rPr>
              <w:t>Организационная и производственная структура предприятий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6. Трудовые ресурсы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bCs/>
                <w:sz w:val="24"/>
                <w:szCs w:val="24"/>
              </w:rPr>
              <w:t>Тема 7. Себестоимость продукции и издержки обращения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 xml:space="preserve">Основная литература </w:t>
            </w:r>
            <w:r w:rsidR="00814F95" w:rsidRPr="00DF3A3E">
              <w:rPr>
                <w:b/>
                <w:sz w:val="24"/>
                <w:szCs w:val="24"/>
              </w:rPr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предприятия (</w:t>
            </w:r>
            <w:r w:rsidRPr="00DF3A3E">
              <w:rPr>
                <w:bCs/>
              </w:rPr>
              <w:t>организации</w:t>
            </w:r>
            <w:r w:rsidRPr="00DF3A3E">
              <w:t>, фирмы) [Электронный ресурс] : учебник для студентов вузов, обучающихся по направлению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ИНФРА-М, 2019. - 777 с. </w:t>
            </w:r>
            <w:hyperlink r:id="rId8" w:history="1">
              <w:r w:rsidRPr="00DF3A3E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фирмы (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9" w:history="1">
              <w:r w:rsidRPr="00DF3A3E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Краснова, Л. Н.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0" w:history="1">
              <w:r w:rsidRPr="00DF3A3E">
                <w:rPr>
                  <w:rStyle w:val="aff2"/>
                  <w:i/>
                  <w:iCs/>
                </w:rPr>
                <w:t>http://znanium.com/go.php?id=1003322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7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Алексейчева, Е. Ю.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DF3A3E">
              <w:rPr>
                <w:bCs/>
              </w:rPr>
              <w:t>Экономика</w:t>
            </w:r>
            <w:r w:rsidRPr="00DF3A3E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DF3A3E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814F95" w:rsidRPr="00DF3A3E" w:rsidRDefault="00DF46EA" w:rsidP="00DF3A3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Волков, О. И.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2" w:history="1">
              <w:r w:rsidRPr="00DF3A3E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DF3A3E">
              <w:t xml:space="preserve"> </w:t>
            </w:r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Маевская, Е. Б.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</w:t>
            </w:r>
            <w:r w:rsidRPr="00DF3A3E">
              <w:rPr>
                <w:bCs/>
              </w:rPr>
              <w:t>организации</w:t>
            </w:r>
            <w:r w:rsidRPr="00DF3A3E">
              <w:t xml:space="preserve"> [Электронный ресурс] : учебник для студентов вузов, обучающихся по направлениям подготовки 38.03.01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», 38.03.02 «Менеджмент» (квалификация (степень) «бакалавр») / Е. Б. Маевская. - Москва : ИНФРА-М, 2018. - 351 с. </w:t>
            </w:r>
            <w:hyperlink r:id="rId13" w:history="1">
              <w:r w:rsidRPr="00DF3A3E">
                <w:rPr>
                  <w:rStyle w:val="aff2"/>
                  <w:i/>
                  <w:iCs/>
                </w:rPr>
                <w:t>http://znanium.com/go.php?id=925878</w:t>
              </w:r>
            </w:hyperlink>
            <w:r w:rsidRPr="00DF3A3E">
              <w:t xml:space="preserve"> </w:t>
            </w:r>
          </w:p>
          <w:p w:rsidR="00814F95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t xml:space="preserve">Паламарчук, А. С. </w:t>
            </w:r>
            <w:r w:rsidRPr="00DF3A3E">
              <w:rPr>
                <w:bCs/>
              </w:rPr>
              <w:t>Экономика</w:t>
            </w:r>
            <w:r w:rsidRPr="00DF3A3E">
              <w:t xml:space="preserve"> предприятия [Электронный ресурс] : учебник для студентов вузов, обучающихся по направлению «</w:t>
            </w:r>
            <w:r w:rsidRPr="00DF3A3E">
              <w:rPr>
                <w:bCs/>
              </w:rPr>
              <w:t>Экономика</w:t>
            </w:r>
            <w:r w:rsidRPr="00DF3A3E">
              <w:t xml:space="preserve">» и другим экономическим специальностям / А. С. Паламарчук. - Москва : ИНФРА-М, 2018. - 458 с. </w:t>
            </w:r>
            <w:hyperlink r:id="rId14" w:history="1">
              <w:r w:rsidRPr="00DF3A3E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EA04A0" w:rsidRPr="00DF3A3E" w:rsidRDefault="00EA04A0" w:rsidP="00DF3A3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</w:pPr>
            <w:r w:rsidRPr="00DF3A3E">
              <w:rPr>
                <w:bCs/>
              </w:rPr>
              <w:t>Экономика</w:t>
            </w:r>
            <w:r w:rsidRPr="00DF3A3E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5" w:history="1">
              <w:r w:rsidRPr="00DF3A3E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DF3A3E">
              <w:t xml:space="preserve"> 50экз.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color w:val="7030A0"/>
                <w:sz w:val="24"/>
                <w:szCs w:val="24"/>
              </w:rPr>
              <w:lastRenderedPageBreak/>
              <w:t xml:space="preserve">- </w:t>
            </w:r>
            <w:r w:rsidRPr="00DF3A3E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jc w:val="both"/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</w:p>
          <w:p w:rsidR="00814F95" w:rsidRPr="00DF3A3E" w:rsidRDefault="00814F95" w:rsidP="00814F95">
            <w:pPr>
              <w:rPr>
                <w:b/>
                <w:sz w:val="24"/>
                <w:szCs w:val="24"/>
              </w:rPr>
            </w:pPr>
            <w:r w:rsidRPr="00DF3A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Общего доступа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ГАРАНТ</w:t>
            </w:r>
          </w:p>
          <w:p w:rsidR="00814F95" w:rsidRPr="00DF3A3E" w:rsidRDefault="00814F95" w:rsidP="00814F95">
            <w:pPr>
              <w:rPr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14F95" w:rsidRPr="00DF3A3E" w:rsidRDefault="00814F95" w:rsidP="0098327C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hanging="720"/>
            </w:pPr>
            <w:r w:rsidRPr="00DF3A3E">
              <w:t>Система профессионального анализа рынков и компаний СПАРК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814F95">
            <w:pPr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814F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F95" w:rsidRPr="00DF3A3E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F95" w:rsidRPr="00DF3A3E" w:rsidRDefault="00814F95" w:rsidP="00DF46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3A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4F95" w:rsidRPr="00DF3A3E" w:rsidTr="00CB2C49">
        <w:tc>
          <w:tcPr>
            <w:tcW w:w="10490" w:type="dxa"/>
            <w:gridSpan w:val="3"/>
          </w:tcPr>
          <w:p w:rsidR="00814F95" w:rsidRPr="00DF3A3E" w:rsidRDefault="00814F95" w:rsidP="00EA04A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DF3A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F3A3E" w:rsidRDefault="0061508B" w:rsidP="0061508B">
      <w:pPr>
        <w:ind w:left="-284"/>
        <w:rPr>
          <w:sz w:val="24"/>
          <w:szCs w:val="24"/>
        </w:rPr>
      </w:pPr>
    </w:p>
    <w:p w:rsidR="00814F95" w:rsidRPr="00DF3A3E" w:rsidRDefault="00F41493" w:rsidP="0061508B">
      <w:pPr>
        <w:ind w:left="-284"/>
        <w:rPr>
          <w:sz w:val="24"/>
          <w:szCs w:val="24"/>
        </w:rPr>
      </w:pPr>
      <w:r w:rsidRPr="00DF3A3E">
        <w:rPr>
          <w:sz w:val="24"/>
          <w:szCs w:val="24"/>
        </w:rPr>
        <w:t>Аннотацию подготовил</w:t>
      </w:r>
      <w:r w:rsidR="001D4829">
        <w:rPr>
          <w:sz w:val="24"/>
          <w:szCs w:val="24"/>
        </w:rPr>
        <w:t>и</w:t>
      </w:r>
      <w:r w:rsidRPr="00DF3A3E">
        <w:rPr>
          <w:sz w:val="24"/>
          <w:szCs w:val="24"/>
        </w:rPr>
        <w:t xml:space="preserve">       </w:t>
      </w:r>
      <w:r w:rsidR="00B555CE" w:rsidRPr="00DF3A3E">
        <w:rPr>
          <w:sz w:val="24"/>
          <w:szCs w:val="24"/>
        </w:rPr>
        <w:t xml:space="preserve">                </w:t>
      </w:r>
      <w:r w:rsidR="00DF46EA" w:rsidRPr="00DF3A3E">
        <w:rPr>
          <w:sz w:val="24"/>
          <w:szCs w:val="24"/>
        </w:rPr>
        <w:t xml:space="preserve">    </w:t>
      </w:r>
      <w:r w:rsidR="001D4829" w:rsidRPr="00DF3A3E">
        <w:rPr>
          <w:sz w:val="24"/>
          <w:szCs w:val="24"/>
        </w:rPr>
        <w:t>А.Г.Мокроносов</w:t>
      </w:r>
      <w:r w:rsidR="001D4829">
        <w:rPr>
          <w:sz w:val="24"/>
          <w:szCs w:val="24"/>
        </w:rPr>
        <w:t>,</w:t>
      </w:r>
      <w:r w:rsidR="001D4829" w:rsidRPr="00DF3A3E">
        <w:rPr>
          <w:sz w:val="24"/>
          <w:szCs w:val="24"/>
        </w:rPr>
        <w:t xml:space="preserve"> </w:t>
      </w:r>
      <w:r w:rsidR="00EA04A0" w:rsidRPr="00DF3A3E">
        <w:rPr>
          <w:sz w:val="24"/>
          <w:szCs w:val="24"/>
        </w:rPr>
        <w:t>Е.Г. Калабина</w:t>
      </w:r>
      <w:r w:rsidR="00DF46EA" w:rsidRPr="00DF3A3E">
        <w:rPr>
          <w:sz w:val="24"/>
          <w:szCs w:val="24"/>
        </w:rPr>
        <w:t xml:space="preserve">    </w:t>
      </w:r>
    </w:p>
    <w:p w:rsidR="00F41493" w:rsidRPr="00DF3A3E" w:rsidRDefault="00F41493" w:rsidP="0075328A">
      <w:pPr>
        <w:rPr>
          <w:sz w:val="24"/>
          <w:szCs w:val="24"/>
          <w:u w:val="single"/>
        </w:rPr>
      </w:pPr>
    </w:p>
    <w:p w:rsidR="00F41493" w:rsidRPr="00DF3A3E" w:rsidRDefault="00F41493" w:rsidP="0075328A">
      <w:pPr>
        <w:rPr>
          <w:sz w:val="24"/>
          <w:szCs w:val="24"/>
        </w:rPr>
      </w:pPr>
    </w:p>
    <w:p w:rsidR="001D4829" w:rsidRDefault="001D4829" w:rsidP="001D482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1D4829" w:rsidRDefault="001D4829" w:rsidP="001D482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1D4829" w:rsidRDefault="001D4829" w:rsidP="001D482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1D4829" w:rsidRDefault="001D4829" w:rsidP="001D4829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1D4829" w:rsidRDefault="001D4829" w:rsidP="001D482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83767A" w:rsidRPr="00DF3A3E" w:rsidRDefault="0083767A" w:rsidP="001D4829">
      <w:pPr>
        <w:rPr>
          <w:sz w:val="24"/>
          <w:szCs w:val="24"/>
        </w:rPr>
      </w:pPr>
    </w:p>
    <w:sectPr w:rsidR="0083767A" w:rsidRPr="00DF3A3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FC" w:rsidRDefault="009640FC">
      <w:r>
        <w:separator/>
      </w:r>
    </w:p>
  </w:endnote>
  <w:endnote w:type="continuationSeparator" w:id="0">
    <w:p w:rsidR="009640FC" w:rsidRDefault="0096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FC" w:rsidRDefault="009640FC">
      <w:r>
        <w:separator/>
      </w:r>
    </w:p>
  </w:footnote>
  <w:footnote w:type="continuationSeparator" w:id="0">
    <w:p w:rsidR="009640FC" w:rsidRDefault="0096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1F13F4"/>
    <w:multiLevelType w:val="hybridMultilevel"/>
    <w:tmpl w:val="B1CA0082"/>
    <w:lvl w:ilvl="0" w:tplc="80B2B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2024C05"/>
    <w:multiLevelType w:val="hybridMultilevel"/>
    <w:tmpl w:val="5F140EE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0F">
      <w:start w:val="1"/>
      <w:numFmt w:val="decimal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7F1F43"/>
    <w:multiLevelType w:val="hybridMultilevel"/>
    <w:tmpl w:val="0478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0"/>
  </w:num>
  <w:num w:numId="35">
    <w:abstractNumId w:val="7"/>
  </w:num>
  <w:num w:numId="36">
    <w:abstractNumId w:val="14"/>
  </w:num>
  <w:num w:numId="37">
    <w:abstractNumId w:val="20"/>
  </w:num>
  <w:num w:numId="38">
    <w:abstractNumId w:val="5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2D4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D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4829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9BF"/>
    <w:rsid w:val="00582AFC"/>
    <w:rsid w:val="00583831"/>
    <w:rsid w:val="005A7B06"/>
    <w:rsid w:val="005B3163"/>
    <w:rsid w:val="005C0654"/>
    <w:rsid w:val="005C33DA"/>
    <w:rsid w:val="005F01E8"/>
    <w:rsid w:val="005F2695"/>
    <w:rsid w:val="00605275"/>
    <w:rsid w:val="00613D5F"/>
    <w:rsid w:val="0061508B"/>
    <w:rsid w:val="006256D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BB8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F95"/>
    <w:rsid w:val="00817635"/>
    <w:rsid w:val="0083767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40FC"/>
    <w:rsid w:val="00966DEB"/>
    <w:rsid w:val="00983119"/>
    <w:rsid w:val="0098327C"/>
    <w:rsid w:val="00993CDC"/>
    <w:rsid w:val="009953D7"/>
    <w:rsid w:val="009A6034"/>
    <w:rsid w:val="009A786B"/>
    <w:rsid w:val="009B28C1"/>
    <w:rsid w:val="009B471A"/>
    <w:rsid w:val="009B60C5"/>
    <w:rsid w:val="009C43D6"/>
    <w:rsid w:val="009C6F04"/>
    <w:rsid w:val="009D0058"/>
    <w:rsid w:val="009D1E34"/>
    <w:rsid w:val="009E15F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555CE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24D"/>
    <w:rsid w:val="00BF48BE"/>
    <w:rsid w:val="00BF553F"/>
    <w:rsid w:val="00BF6943"/>
    <w:rsid w:val="00C01047"/>
    <w:rsid w:val="00C12070"/>
    <w:rsid w:val="00C20935"/>
    <w:rsid w:val="00C30277"/>
    <w:rsid w:val="00C3373C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95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6B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A2A"/>
    <w:rsid w:val="00DD787F"/>
    <w:rsid w:val="00DE2AD3"/>
    <w:rsid w:val="00DE2D5E"/>
    <w:rsid w:val="00DE6121"/>
    <w:rsid w:val="00DE7B46"/>
    <w:rsid w:val="00DE7F84"/>
    <w:rsid w:val="00DF0360"/>
    <w:rsid w:val="00DF3A3E"/>
    <w:rsid w:val="00DF46E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21"/>
    <w:rsid w:val="00EA04A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44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D93E4"/>
  <w15:docId w15:val="{E8DF57D3-C656-456A-A750-20B758E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925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10" Type="http://schemas.openxmlformats.org/officeDocument/2006/relationships/hyperlink" Target="http://znanium.com/go.php?id=1003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2047" TargetMode="External"/><Relationship Id="rId14" Type="http://schemas.openxmlformats.org/officeDocument/2006/relationships/hyperlink" Target="http://znanium.com/go.php?id=929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E77C-1D88-478F-B5F9-50D842A6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2019-03-14T04:33:00Z</dcterms:created>
  <dcterms:modified xsi:type="dcterms:W3CDTF">2019-08-13T10:40:00Z</dcterms:modified>
</cp:coreProperties>
</file>